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22" w:rsidRPr="007E7A8B" w:rsidRDefault="0063680A" w:rsidP="0063680A">
      <w:pPr>
        <w:jc w:val="center"/>
        <w:rPr>
          <w:rFonts w:ascii="方正小标宋简体" w:eastAsia="方正小标宋简体"/>
          <w:sz w:val="36"/>
          <w:szCs w:val="36"/>
        </w:rPr>
      </w:pPr>
      <w:r w:rsidRPr="007E7A8B">
        <w:rPr>
          <w:rFonts w:ascii="方正小标宋简体" w:eastAsia="方正小标宋简体" w:hint="eastAsia"/>
          <w:sz w:val="36"/>
          <w:szCs w:val="36"/>
        </w:rPr>
        <w:t>通知</w:t>
      </w:r>
    </w:p>
    <w:p w:rsidR="007E7A8B" w:rsidRDefault="007E7A8B" w:rsidP="0063680A">
      <w:pPr>
        <w:rPr>
          <w:rFonts w:ascii="仿宋_GB2312" w:eastAsia="仿宋_GB2312"/>
          <w:sz w:val="32"/>
          <w:szCs w:val="32"/>
        </w:rPr>
      </w:pPr>
    </w:p>
    <w:p w:rsidR="0063680A" w:rsidRPr="007E7A8B" w:rsidRDefault="0063680A" w:rsidP="0063680A">
      <w:pPr>
        <w:rPr>
          <w:rFonts w:ascii="仿宋_GB2312" w:eastAsia="仿宋_GB2312"/>
          <w:sz w:val="32"/>
          <w:szCs w:val="32"/>
        </w:rPr>
      </w:pPr>
      <w:r w:rsidRPr="007E7A8B">
        <w:rPr>
          <w:rFonts w:ascii="仿宋_GB2312" w:eastAsia="仿宋_GB2312" w:hint="eastAsia"/>
          <w:sz w:val="32"/>
          <w:szCs w:val="32"/>
        </w:rPr>
        <w:t>各县区（管委会）教育局（事务局），市直有关学校：</w:t>
      </w:r>
    </w:p>
    <w:p w:rsidR="007E7A8B" w:rsidRDefault="0063680A" w:rsidP="007E7A8B">
      <w:pPr>
        <w:ind w:firstLineChars="230" w:firstLine="736"/>
        <w:rPr>
          <w:rFonts w:ascii="仿宋_GB2312" w:eastAsia="仿宋_GB2312"/>
          <w:sz w:val="32"/>
          <w:szCs w:val="32"/>
        </w:rPr>
      </w:pPr>
      <w:r w:rsidRPr="007E7A8B">
        <w:rPr>
          <w:rFonts w:ascii="仿宋_GB2312" w:eastAsia="仿宋_GB2312" w:hint="eastAsia"/>
          <w:sz w:val="32"/>
          <w:szCs w:val="32"/>
        </w:rPr>
        <w:t>根据福建省教育厅</w:t>
      </w:r>
      <w:r w:rsidR="007E7A8B">
        <w:rPr>
          <w:rFonts w:ascii="仿宋_GB2312" w:eastAsia="仿宋_GB2312" w:hint="eastAsia"/>
          <w:sz w:val="32"/>
          <w:szCs w:val="32"/>
        </w:rPr>
        <w:t>、</w:t>
      </w:r>
      <w:r w:rsidRPr="007E7A8B">
        <w:rPr>
          <w:rFonts w:ascii="仿宋_GB2312" w:eastAsia="仿宋_GB2312" w:hint="eastAsia"/>
          <w:sz w:val="32"/>
          <w:szCs w:val="32"/>
        </w:rPr>
        <w:t>福建省人力资源和社会保障厅</w:t>
      </w:r>
      <w:r w:rsidR="007E7A8B">
        <w:rPr>
          <w:rFonts w:ascii="仿宋_GB2312" w:eastAsia="仿宋_GB2312" w:hint="eastAsia"/>
          <w:sz w:val="32"/>
          <w:szCs w:val="32"/>
        </w:rPr>
        <w:t>、</w:t>
      </w:r>
      <w:r w:rsidRPr="007E7A8B">
        <w:rPr>
          <w:rFonts w:ascii="仿宋_GB2312" w:eastAsia="仿宋_GB2312" w:hint="eastAsia"/>
          <w:sz w:val="32"/>
          <w:szCs w:val="32"/>
        </w:rPr>
        <w:t>中共福建省委机构编制委员办公室</w:t>
      </w:r>
      <w:r w:rsidR="007E7A8B">
        <w:rPr>
          <w:rFonts w:ascii="仿宋_GB2312" w:eastAsia="仿宋_GB2312" w:hint="eastAsia"/>
          <w:sz w:val="32"/>
          <w:szCs w:val="32"/>
        </w:rPr>
        <w:t>、</w:t>
      </w:r>
      <w:r w:rsidRPr="007E7A8B">
        <w:rPr>
          <w:rFonts w:ascii="仿宋_GB2312" w:eastAsia="仿宋_GB2312" w:hint="eastAsia"/>
          <w:sz w:val="32"/>
          <w:szCs w:val="32"/>
        </w:rPr>
        <w:t>福建省财政厅《关于做好2016年福建省免费师范生招生工作的通知》（闽教师〔2016〕12号）精</w:t>
      </w:r>
      <w:r w:rsidR="00610287">
        <w:rPr>
          <w:rFonts w:ascii="仿宋_GB2312" w:eastAsia="仿宋_GB2312" w:hint="eastAsia"/>
          <w:sz w:val="32"/>
          <w:szCs w:val="32"/>
        </w:rPr>
        <w:t>神，为了加大招生政策宣传力度，引导优秀高中毕业男生积极报考，现拟</w:t>
      </w:r>
      <w:r w:rsidRPr="007E7A8B">
        <w:rPr>
          <w:rFonts w:ascii="仿宋_GB2312" w:eastAsia="仿宋_GB2312" w:hint="eastAsia"/>
          <w:sz w:val="32"/>
          <w:szCs w:val="32"/>
        </w:rPr>
        <w:t>2016年福建省免费师范生招生宣传</w:t>
      </w:r>
      <w:r w:rsidR="007E7A8B" w:rsidRPr="007E7A8B">
        <w:rPr>
          <w:rFonts w:ascii="仿宋_GB2312" w:eastAsia="仿宋_GB2312" w:hint="eastAsia"/>
          <w:sz w:val="32"/>
          <w:szCs w:val="32"/>
        </w:rPr>
        <w:t>提纲下发给你们，请进行广泛宣传。要将省里的通知（闽教师〔2016〕12</w:t>
      </w:r>
      <w:r w:rsidR="00610287">
        <w:rPr>
          <w:rFonts w:ascii="仿宋_GB2312" w:eastAsia="仿宋_GB2312" w:hint="eastAsia"/>
          <w:sz w:val="32"/>
          <w:szCs w:val="32"/>
        </w:rPr>
        <w:t>号）张贴在各高中学校公开</w:t>
      </w:r>
      <w:r w:rsidR="007E7A8B" w:rsidRPr="007E7A8B">
        <w:rPr>
          <w:rFonts w:ascii="仿宋_GB2312" w:eastAsia="仿宋_GB2312" w:hint="eastAsia"/>
          <w:sz w:val="32"/>
          <w:szCs w:val="32"/>
        </w:rPr>
        <w:t>栏里，并将我局</w:t>
      </w:r>
      <w:r w:rsidR="001C45DA">
        <w:rPr>
          <w:rFonts w:ascii="仿宋_GB2312" w:eastAsia="仿宋_GB2312" w:hint="eastAsia"/>
          <w:sz w:val="32"/>
          <w:szCs w:val="32"/>
        </w:rPr>
        <w:t>拟就</w:t>
      </w:r>
      <w:bookmarkStart w:id="0" w:name="_GoBack"/>
      <w:bookmarkEnd w:id="0"/>
      <w:r w:rsidR="007E7A8B" w:rsidRPr="007E7A8B">
        <w:rPr>
          <w:rFonts w:ascii="仿宋_GB2312" w:eastAsia="仿宋_GB2312" w:hint="eastAsia"/>
          <w:sz w:val="32"/>
          <w:szCs w:val="32"/>
        </w:rPr>
        <w:t>下发的宣传提纲印发到每位男性考生手中。</w:t>
      </w:r>
    </w:p>
    <w:p w:rsidR="007E7A8B" w:rsidRDefault="007E7A8B" w:rsidP="007E7A8B">
      <w:pPr>
        <w:ind w:firstLineChars="230" w:firstLine="73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</w:t>
      </w:r>
      <w:r w:rsidRPr="007E7A8B">
        <w:rPr>
          <w:rFonts w:ascii="仿宋_GB2312" w:eastAsia="仿宋_GB2312" w:hint="eastAsia"/>
          <w:sz w:val="32"/>
          <w:szCs w:val="32"/>
        </w:rPr>
        <w:t>此通知。</w:t>
      </w:r>
    </w:p>
    <w:p w:rsidR="00610287" w:rsidRDefault="00610287" w:rsidP="007E7A8B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7E7A8B" w:rsidRDefault="00610287" w:rsidP="00610287">
      <w:pPr>
        <w:ind w:firstLineChars="230" w:firstLine="73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附件：2016年福建省免费师范生招生宣传提纲</w:t>
      </w:r>
    </w:p>
    <w:p w:rsidR="007E7A8B" w:rsidRDefault="007E7A8B" w:rsidP="007E7A8B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</w:t>
      </w:r>
    </w:p>
    <w:p w:rsidR="00610287" w:rsidRDefault="00610287" w:rsidP="007E7A8B">
      <w:pPr>
        <w:ind w:firstLine="420"/>
        <w:rPr>
          <w:rFonts w:ascii="仿宋_GB2312" w:eastAsia="仿宋_GB2312"/>
          <w:sz w:val="32"/>
          <w:szCs w:val="32"/>
        </w:rPr>
      </w:pPr>
    </w:p>
    <w:p w:rsidR="007E7A8B" w:rsidRDefault="007E7A8B" w:rsidP="007E7A8B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莆田市教育局</w:t>
      </w:r>
    </w:p>
    <w:p w:rsidR="007E7A8B" w:rsidRPr="007E7A8B" w:rsidRDefault="007E7A8B" w:rsidP="007E7A8B"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2016年6月20日</w:t>
      </w:r>
    </w:p>
    <w:sectPr w:rsidR="007E7A8B" w:rsidRPr="007E7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17F"/>
    <w:rsid w:val="001C45DA"/>
    <w:rsid w:val="00401122"/>
    <w:rsid w:val="00610287"/>
    <w:rsid w:val="0063680A"/>
    <w:rsid w:val="007E7A8B"/>
    <w:rsid w:val="00B2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331</Characters>
  <Application>Microsoft Office Word</Application>
  <DocSecurity>0</DocSecurity>
  <Lines>2</Lines>
  <Paragraphs>1</Paragraphs>
  <ScaleCrop>false</ScaleCrop>
  <Company>china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2016-06-20T02:39:00Z</cp:lastPrinted>
  <dcterms:created xsi:type="dcterms:W3CDTF">2016-06-20T01:55:00Z</dcterms:created>
  <dcterms:modified xsi:type="dcterms:W3CDTF">2016-06-21T00:58:00Z</dcterms:modified>
</cp:coreProperties>
</file>